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428"/>
      </w:tblGrid>
      <w:tr w:rsidR="00C764CF" w:rsidTr="00C764CF">
        <w:trPr>
          <w:jc w:val="center"/>
        </w:trPr>
        <w:tc>
          <w:tcPr>
            <w:tcW w:w="8529" w:type="dxa"/>
            <w:gridSpan w:val="2"/>
            <w:tcBorders>
              <w:top w:val="single" w:sz="4" w:space="0" w:color="8496B0"/>
              <w:left w:val="single" w:sz="4" w:space="0" w:color="8496B0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  <w:color w:val="548DD4"/>
                <w:sz w:val="27"/>
                <w:szCs w:val="27"/>
              </w:rPr>
              <w:t>6TH CARBON MONOXIDE ROUND TABLE</w:t>
            </w: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</w:rPr>
              <w:t>WEDNESDAY 1 JUNE 2016, 16-18h</w:t>
            </w:r>
            <w:r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European Parliament - Room ASP A5E2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single" w:sz="4" w:space="0" w:color="8496B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16h00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8496B0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MEP Linda McAvan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MEP Marian Harkin, </w:t>
            </w:r>
            <w:r>
              <w:rPr>
                <w:rFonts w:asciiTheme="majorHAnsi" w:hAnsiTheme="majorHAnsi"/>
                <w:sz w:val="20"/>
                <w:szCs w:val="20"/>
              </w:rPr>
              <w:t>Setting the scene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C764CF" w:rsidTr="00C764CF">
        <w:trPr>
          <w:jc w:val="center"/>
        </w:trPr>
        <w:tc>
          <w:tcPr>
            <w:tcW w:w="8529" w:type="dxa"/>
            <w:gridSpan w:val="2"/>
            <w:tcBorders>
              <w:top w:val="single" w:sz="4" w:space="0" w:color="8496B0"/>
              <w:left w:val="single" w:sz="4" w:space="0" w:color="8496B0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  <w:color w:val="548DD4"/>
              </w:rPr>
              <w:t>SAFETY OF GAS APPLIANCES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 xml:space="preserve"> -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Chair: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MEP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Marian Harkin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16h10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MEP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Marian Harkin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b/>
                <w:sz w:val="20"/>
                <w:szCs w:val="20"/>
                <w:lang w:val="nl-NL"/>
              </w:rPr>
              <w:t>– tbc</w:t>
            </w:r>
          </w:p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Update on Gas Appliances Regulation and other developments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16h20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  <w:lang w:val="nl-NL"/>
              </w:rPr>
              <w:t xml:space="preserve">Federica Sabbati, Secretary General of the European Heating Industry (EHI) Association </w:t>
            </w:r>
          </w:p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Industry views on the implementation of the new Gas Appliances Regulation 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16h30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Owen Wilson, Head of Safety at Gas Networks Ireland</w:t>
            </w:r>
          </w:p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Requirements for installation for gas appliances in Ireland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single" w:sz="4" w:space="0" w:color="8496B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16h35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8496B0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Panel discussion and questions from the audience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</w:tr>
      <w:tr w:rsidR="00C764CF" w:rsidTr="00C764CF">
        <w:trPr>
          <w:jc w:val="center"/>
        </w:trPr>
        <w:tc>
          <w:tcPr>
            <w:tcW w:w="8529" w:type="dxa"/>
            <w:gridSpan w:val="2"/>
            <w:tcBorders>
              <w:top w:val="single" w:sz="4" w:space="0" w:color="8496B0"/>
              <w:left w:val="single" w:sz="4" w:space="0" w:color="8496B0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  <w:color w:val="548DD4"/>
              </w:rPr>
              <w:t>SAFETY OF TOURISM ACCOMMODATION </w:t>
            </w:r>
            <w:r>
              <w:rPr>
                <w:rFonts w:asciiTheme="majorHAnsi" w:hAnsiTheme="majorHAnsi"/>
              </w:rPr>
              <w:t> -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Chair: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MEP Linda McAvan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16h50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MEP Isabella de Monte </w:t>
            </w:r>
            <w:r>
              <w:rPr>
                <w:rFonts w:asciiTheme="majorHAnsi" w:hAnsiTheme="majorHAnsi"/>
                <w:b/>
                <w:sz w:val="20"/>
                <w:szCs w:val="20"/>
                <w:lang w:val="nl-NL"/>
              </w:rPr>
              <w:t>– tbc</w:t>
            </w:r>
          </w:p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Update on Safety of Tourism Accommodation Services and next steps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17h00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Nikki White, UK association of travel agents and tour operators (ABTA)</w:t>
            </w:r>
          </w:p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Industry views on tourism accommodation safety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17h10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Stephen Hadley, European consumer voice in standardisation (ANEC)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i/>
                <w:sz w:val="20"/>
                <w:szCs w:val="20"/>
              </w:rPr>
              <w:t>Barbecue labelling and charcoal CO warnings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single" w:sz="4" w:space="0" w:color="8496B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17h20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8496B0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Panel discussion and questions from the audience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</w:tr>
      <w:tr w:rsidR="00C764CF" w:rsidTr="00C764CF">
        <w:trPr>
          <w:trHeight w:val="520"/>
          <w:jc w:val="center"/>
        </w:trPr>
        <w:tc>
          <w:tcPr>
            <w:tcW w:w="8529" w:type="dxa"/>
            <w:gridSpan w:val="2"/>
            <w:tcBorders>
              <w:top w:val="single" w:sz="4" w:space="0" w:color="8496B0"/>
              <w:left w:val="single" w:sz="4" w:space="0" w:color="8496B0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ind w:left="720"/>
              <w:contextualSpacing/>
              <w:jc w:val="center"/>
            </w:pPr>
            <w:r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  <w:color w:val="548DD4"/>
              </w:rPr>
              <w:t xml:space="preserve">DATA COLLECTION AND COMPILATION ON CO INCIDENTS </w:t>
            </w:r>
            <w:r>
              <w:rPr>
                <w:rFonts w:asciiTheme="majorHAnsi" w:hAnsiTheme="majorHAnsi"/>
              </w:rPr>
              <w:t> -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 xml:space="preserve">Chair:  </w:t>
            </w:r>
            <w:r>
              <w:rPr>
                <w:rFonts w:asciiTheme="majorHAnsi" w:hAnsiTheme="majorHAnsi"/>
                <w:b/>
              </w:rPr>
              <w:t>Zoe Forman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17h35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Zoe Forman, Council for Gas Detection and Environmental Monitoring (CoGDEM)</w:t>
            </w:r>
          </w:p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Introductory remarks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17h40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="Calibri"/>
                <w:b/>
                <w:sz w:val="20"/>
                <w:szCs w:val="20"/>
              </w:rPr>
              <w:t>Robert Flanagan, King</w:t>
            </w:r>
            <w:r>
              <w:rPr>
                <w:rFonts w:asciiTheme="majorHAnsi" w:hAnsi="Calibri"/>
                <w:b/>
                <w:sz w:val="20"/>
                <w:szCs w:val="20"/>
              </w:rPr>
              <w:t>’</w:t>
            </w:r>
            <w:r>
              <w:rPr>
                <w:rFonts w:asciiTheme="majorHAnsi" w:hAnsi="Calibri"/>
                <w:b/>
                <w:sz w:val="20"/>
                <w:szCs w:val="20"/>
              </w:rPr>
              <w:t>s College Hospital, NHS Foundation Trust</w:t>
            </w:r>
          </w:p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Relevant findings and remaining challenges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t>17h50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Panel discussion and questions from the audience</w:t>
            </w:r>
          </w:p>
        </w:tc>
      </w:tr>
      <w:tr w:rsidR="00C764CF" w:rsidTr="00C764CF">
        <w:trPr>
          <w:jc w:val="center"/>
        </w:trPr>
        <w:tc>
          <w:tcPr>
            <w:tcW w:w="1101" w:type="dxa"/>
            <w:tcBorders>
              <w:top w:val="nil"/>
              <w:left w:val="single" w:sz="4" w:space="0" w:color="8496B0"/>
              <w:bottom w:val="single" w:sz="4" w:space="0" w:color="8496B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CF" w:rsidRDefault="00C764CF">
            <w:pPr>
              <w:spacing w:before="100" w:beforeAutospacing="1" w:after="100" w:afterAutospacing="1"/>
              <w:jc w:val="center"/>
            </w:pPr>
            <w:r>
              <w:rPr>
                <w:rFonts w:asciiTheme="majorHAnsi" w:hAnsiTheme="majorHAnsi"/>
                <w:sz w:val="20"/>
                <w:szCs w:val="20"/>
              </w:rPr>
              <w:br/>
              <w:t>18h00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8496B0"/>
              <w:right w:val="single" w:sz="4" w:space="0" w:color="8496B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4CF" w:rsidRDefault="00C764CF">
            <w:pPr>
              <w:spacing w:before="100" w:beforeAutospacing="1" w:after="100" w:afterAutospacing="1"/>
            </w:pPr>
            <w:r>
              <w:rPr>
                <w:rFonts w:asciiTheme="majorHAnsi" w:hAnsiTheme="majorHAnsi"/>
                <w:i/>
                <w:sz w:val="20"/>
                <w:szCs w:val="20"/>
              </w:rPr>
              <w:br/>
              <w:t>Cocktail reception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br/>
            </w:r>
          </w:p>
        </w:tc>
      </w:tr>
    </w:tbl>
    <w:p w:rsidR="008C7CAC" w:rsidRDefault="008C7CAC">
      <w:bookmarkStart w:id="0" w:name="_GoBack"/>
      <w:bookmarkEnd w:id="0"/>
    </w:p>
    <w:sectPr w:rsidR="008C7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CF"/>
    <w:rsid w:val="008C7CAC"/>
    <w:rsid w:val="00C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CF"/>
    <w:pPr>
      <w:spacing w:after="0" w:line="240" w:lineRule="auto"/>
    </w:pPr>
    <w:rPr>
      <w:rFonts w:ascii="Times New Roman" w:hAnsi="Times New Roman"/>
      <w:color w:val="333333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CF"/>
    <w:pPr>
      <w:spacing w:after="0" w:line="240" w:lineRule="auto"/>
    </w:pPr>
    <w:rPr>
      <w:rFonts w:ascii="Times New Roman" w:hAnsi="Times New Roman"/>
      <w:color w:val="333333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CO-Gas Safety</dc:creator>
  <cp:lastModifiedBy>CO-Gas Safety</cp:lastModifiedBy>
  <cp:revision>1</cp:revision>
  <dcterms:created xsi:type="dcterms:W3CDTF">2016-06-04T10:34:00Z</dcterms:created>
  <dcterms:modified xsi:type="dcterms:W3CDTF">2016-06-04T10:35:00Z</dcterms:modified>
</cp:coreProperties>
</file>