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463AE" w14:textId="77777777" w:rsidR="002A18C9" w:rsidRPr="00F3502A" w:rsidRDefault="00F3502A">
      <w:pPr>
        <w:rPr>
          <w:rFonts w:ascii="Arial" w:eastAsia="Times New Roman" w:hAnsi="Arial" w:cs="Arial"/>
          <w:color w:val="FFFFFF"/>
          <w:sz w:val="22"/>
          <w:szCs w:val="22"/>
          <w:shd w:val="clear" w:color="auto" w:fill="0A2763"/>
          <w:lang w:eastAsia="en-GB"/>
        </w:rPr>
      </w:pPr>
      <w:r w:rsidRPr="00F3502A">
        <w:rPr>
          <w:rFonts w:ascii="Arial" w:eastAsia="Times New Roman" w:hAnsi="Arial" w:cs="Arial"/>
          <w:noProof/>
          <w:color w:val="FFFFFF"/>
          <w:sz w:val="21"/>
          <w:szCs w:val="21"/>
          <w:shd w:val="clear" w:color="auto" w:fill="0A2763"/>
          <w:lang w:eastAsia="en-GB"/>
        </w:rPr>
        <w:drawing>
          <wp:inline distT="0" distB="0" distL="0" distR="0" wp14:anchorId="798F09A9" wp14:editId="7F7293B9">
            <wp:extent cx="6642100" cy="21977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4"/>
                    <a:stretch>
                      <a:fillRect/>
                    </a:stretch>
                  </pic:blipFill>
                  <pic:spPr>
                    <a:xfrm>
                      <a:off x="0" y="0"/>
                      <a:ext cx="6642100" cy="2197735"/>
                    </a:xfrm>
                    <a:prstGeom prst="rect">
                      <a:avLst/>
                    </a:prstGeom>
                  </pic:spPr>
                </pic:pic>
              </a:graphicData>
            </a:graphic>
          </wp:inline>
        </w:drawing>
      </w:r>
      <w:r w:rsidR="002A18C9" w:rsidRPr="00F3502A">
        <w:rPr>
          <w:sz w:val="22"/>
          <w:szCs w:val="22"/>
        </w:rPr>
        <w:t>Stephanie Trotter, OBE</w:t>
      </w:r>
    </w:p>
    <w:p w14:paraId="3DE0F3DC" w14:textId="77777777" w:rsidR="002A18C9" w:rsidRPr="00F3502A" w:rsidRDefault="002A18C9">
      <w:pPr>
        <w:rPr>
          <w:sz w:val="22"/>
          <w:szCs w:val="22"/>
        </w:rPr>
      </w:pPr>
      <w:r w:rsidRPr="00F3502A">
        <w:rPr>
          <w:sz w:val="22"/>
          <w:szCs w:val="22"/>
        </w:rPr>
        <w:t>CO-Gas Safety</w:t>
      </w:r>
    </w:p>
    <w:p w14:paraId="79F81D1B" w14:textId="77777777" w:rsidR="002A18C9" w:rsidRPr="00F3502A" w:rsidRDefault="002A18C9">
      <w:pPr>
        <w:rPr>
          <w:sz w:val="22"/>
          <w:szCs w:val="22"/>
        </w:rPr>
      </w:pPr>
      <w:r w:rsidRPr="00F3502A">
        <w:rPr>
          <w:sz w:val="22"/>
          <w:szCs w:val="22"/>
        </w:rPr>
        <w:t>Priory Cottage South</w:t>
      </w:r>
    </w:p>
    <w:p w14:paraId="3E817B03" w14:textId="77777777" w:rsidR="002A18C9" w:rsidRPr="00F3502A" w:rsidRDefault="002A18C9">
      <w:pPr>
        <w:rPr>
          <w:sz w:val="22"/>
          <w:szCs w:val="22"/>
        </w:rPr>
      </w:pPr>
      <w:r w:rsidRPr="00F3502A">
        <w:rPr>
          <w:sz w:val="22"/>
          <w:szCs w:val="22"/>
        </w:rPr>
        <w:t>Priory Road</w:t>
      </w:r>
    </w:p>
    <w:p w14:paraId="0858F2A4" w14:textId="77777777" w:rsidR="002A18C9" w:rsidRPr="00F3502A" w:rsidRDefault="002A18C9">
      <w:pPr>
        <w:rPr>
          <w:sz w:val="22"/>
          <w:szCs w:val="22"/>
        </w:rPr>
      </w:pPr>
      <w:r w:rsidRPr="00F3502A">
        <w:rPr>
          <w:sz w:val="22"/>
          <w:szCs w:val="22"/>
        </w:rPr>
        <w:t>Seagrove Bay</w:t>
      </w:r>
    </w:p>
    <w:p w14:paraId="57613B2B" w14:textId="77777777" w:rsidR="002A18C9" w:rsidRPr="00F3502A" w:rsidRDefault="002A18C9">
      <w:pPr>
        <w:rPr>
          <w:sz w:val="22"/>
          <w:szCs w:val="22"/>
        </w:rPr>
      </w:pPr>
      <w:r w:rsidRPr="00F3502A">
        <w:rPr>
          <w:sz w:val="22"/>
          <w:szCs w:val="22"/>
        </w:rPr>
        <w:t>Seaview</w:t>
      </w:r>
    </w:p>
    <w:p w14:paraId="4827C64C" w14:textId="77777777" w:rsidR="002A18C9" w:rsidRPr="00F3502A" w:rsidRDefault="002A18C9">
      <w:pPr>
        <w:rPr>
          <w:sz w:val="22"/>
          <w:szCs w:val="22"/>
        </w:rPr>
      </w:pPr>
      <w:r w:rsidRPr="00F3502A">
        <w:rPr>
          <w:sz w:val="22"/>
          <w:szCs w:val="22"/>
        </w:rPr>
        <w:t>Isle of Wight PO34 5BU</w:t>
      </w:r>
    </w:p>
    <w:p w14:paraId="38EF3E1B" w14:textId="77777777" w:rsidR="002A18C9" w:rsidRPr="00F3502A" w:rsidRDefault="002A18C9">
      <w:pPr>
        <w:rPr>
          <w:sz w:val="22"/>
          <w:szCs w:val="22"/>
        </w:rPr>
      </w:pPr>
    </w:p>
    <w:p w14:paraId="4D2E6C3F" w14:textId="77777777" w:rsidR="002A18C9" w:rsidRPr="00F3502A" w:rsidRDefault="002A18C9">
      <w:pPr>
        <w:rPr>
          <w:sz w:val="22"/>
          <w:szCs w:val="22"/>
        </w:rPr>
      </w:pPr>
      <w:r w:rsidRPr="00F3502A">
        <w:rPr>
          <w:sz w:val="22"/>
          <w:szCs w:val="22"/>
        </w:rPr>
        <w:t>3</w:t>
      </w:r>
      <w:r w:rsidRPr="00F3502A">
        <w:rPr>
          <w:sz w:val="22"/>
          <w:szCs w:val="22"/>
          <w:vertAlign w:val="superscript"/>
        </w:rPr>
        <w:t>rd</w:t>
      </w:r>
      <w:r w:rsidRPr="00F3502A">
        <w:rPr>
          <w:sz w:val="22"/>
          <w:szCs w:val="22"/>
        </w:rPr>
        <w:t xml:space="preserve"> September 2020</w:t>
      </w:r>
    </w:p>
    <w:p w14:paraId="08FB8FF2" w14:textId="77777777" w:rsidR="002A18C9" w:rsidRPr="00F3502A" w:rsidRDefault="002A18C9">
      <w:pPr>
        <w:rPr>
          <w:sz w:val="22"/>
          <w:szCs w:val="22"/>
        </w:rPr>
      </w:pPr>
    </w:p>
    <w:p w14:paraId="35CDEF56" w14:textId="77777777" w:rsidR="002A18C9" w:rsidRPr="00F3502A" w:rsidRDefault="002A18C9">
      <w:pPr>
        <w:rPr>
          <w:sz w:val="22"/>
          <w:szCs w:val="22"/>
        </w:rPr>
      </w:pPr>
      <w:r w:rsidRPr="00F3502A">
        <w:rPr>
          <w:sz w:val="22"/>
          <w:szCs w:val="22"/>
        </w:rPr>
        <w:t>Dear Stephanie,</w:t>
      </w:r>
    </w:p>
    <w:p w14:paraId="38638777" w14:textId="77777777" w:rsidR="002A18C9" w:rsidRPr="00F3502A" w:rsidRDefault="002A18C9">
      <w:pPr>
        <w:rPr>
          <w:sz w:val="22"/>
          <w:szCs w:val="22"/>
        </w:rPr>
      </w:pPr>
    </w:p>
    <w:p w14:paraId="5D50B62C" w14:textId="77777777" w:rsidR="002A18C9" w:rsidRPr="00F3502A" w:rsidRDefault="002A18C9">
      <w:pPr>
        <w:rPr>
          <w:b/>
          <w:bCs/>
          <w:sz w:val="22"/>
          <w:szCs w:val="22"/>
        </w:rPr>
      </w:pPr>
      <w:proofErr w:type="gramStart"/>
      <w:r w:rsidRPr="00F3502A">
        <w:rPr>
          <w:b/>
          <w:bCs/>
          <w:sz w:val="22"/>
          <w:szCs w:val="22"/>
        </w:rPr>
        <w:t>Re Testing</w:t>
      </w:r>
      <w:proofErr w:type="gramEnd"/>
      <w:r w:rsidRPr="00F3502A">
        <w:rPr>
          <w:b/>
          <w:bCs/>
          <w:sz w:val="22"/>
          <w:szCs w:val="22"/>
        </w:rPr>
        <w:t xml:space="preserve"> of gas appliances for CO emissions</w:t>
      </w:r>
    </w:p>
    <w:p w14:paraId="7C699CEF" w14:textId="77777777" w:rsidR="002A18C9" w:rsidRPr="00F3502A" w:rsidRDefault="002A18C9">
      <w:pPr>
        <w:rPr>
          <w:sz w:val="22"/>
          <w:szCs w:val="22"/>
        </w:rPr>
      </w:pPr>
    </w:p>
    <w:p w14:paraId="7AB66CB0" w14:textId="77777777" w:rsidR="002A18C9" w:rsidRPr="00F3502A" w:rsidRDefault="002A18C9">
      <w:pPr>
        <w:rPr>
          <w:sz w:val="22"/>
          <w:szCs w:val="22"/>
        </w:rPr>
      </w:pPr>
      <w:r w:rsidRPr="00F3502A">
        <w:rPr>
          <w:sz w:val="22"/>
          <w:szCs w:val="22"/>
        </w:rPr>
        <w:t>I am writing in support of your submission to Ofgem, particularly the need for gas emergency responders to carry the correct equipment, and have the correct training, to test for CO emissions from gas appliances.</w:t>
      </w:r>
    </w:p>
    <w:p w14:paraId="4374A37C" w14:textId="77777777" w:rsidR="002A18C9" w:rsidRPr="00F3502A" w:rsidRDefault="002A18C9">
      <w:pPr>
        <w:rPr>
          <w:sz w:val="22"/>
          <w:szCs w:val="22"/>
        </w:rPr>
      </w:pPr>
    </w:p>
    <w:p w14:paraId="6CB09626" w14:textId="77777777" w:rsidR="002A18C9" w:rsidRPr="00F3502A" w:rsidRDefault="002A18C9">
      <w:pPr>
        <w:rPr>
          <w:sz w:val="22"/>
          <w:szCs w:val="22"/>
        </w:rPr>
      </w:pPr>
      <w:r w:rsidRPr="00F3502A">
        <w:rPr>
          <w:sz w:val="22"/>
          <w:szCs w:val="22"/>
        </w:rPr>
        <w:t xml:space="preserve">As a leading manufacturer and distributor of domestic Carbon Monoxide Alarms, </w:t>
      </w:r>
      <w:r w:rsidR="0033626B" w:rsidRPr="00F3502A">
        <w:rPr>
          <w:sz w:val="22"/>
          <w:szCs w:val="22"/>
        </w:rPr>
        <w:t xml:space="preserve">we believe </w:t>
      </w:r>
      <w:r w:rsidRPr="00F3502A">
        <w:rPr>
          <w:sz w:val="22"/>
          <w:szCs w:val="22"/>
        </w:rPr>
        <w:t xml:space="preserve">it </w:t>
      </w:r>
      <w:r w:rsidR="0033626B" w:rsidRPr="00F3502A">
        <w:rPr>
          <w:sz w:val="22"/>
          <w:szCs w:val="22"/>
        </w:rPr>
        <w:t xml:space="preserve">is </w:t>
      </w:r>
      <w:r w:rsidRPr="00F3502A">
        <w:rPr>
          <w:sz w:val="22"/>
          <w:szCs w:val="22"/>
        </w:rPr>
        <w:t>vital that any alarm activation o</w:t>
      </w:r>
      <w:r w:rsidR="0033626B" w:rsidRPr="00F3502A">
        <w:rPr>
          <w:sz w:val="22"/>
          <w:szCs w:val="22"/>
        </w:rPr>
        <w:t>r</w:t>
      </w:r>
      <w:r w:rsidRPr="00F3502A">
        <w:rPr>
          <w:sz w:val="22"/>
          <w:szCs w:val="22"/>
        </w:rPr>
        <w:t xml:space="preserve"> CO-related incident be thoroughly investigated </w:t>
      </w:r>
      <w:r w:rsidR="0033626B" w:rsidRPr="00F3502A">
        <w:rPr>
          <w:sz w:val="22"/>
          <w:szCs w:val="22"/>
        </w:rPr>
        <w:t>as soon as possible.</w:t>
      </w:r>
    </w:p>
    <w:p w14:paraId="4D7D224B" w14:textId="77777777" w:rsidR="0033626B" w:rsidRPr="00F3502A" w:rsidRDefault="0033626B">
      <w:pPr>
        <w:rPr>
          <w:sz w:val="22"/>
          <w:szCs w:val="22"/>
        </w:rPr>
      </w:pPr>
    </w:p>
    <w:p w14:paraId="54998610" w14:textId="77777777" w:rsidR="0033626B" w:rsidRPr="00F3502A" w:rsidRDefault="0033626B">
      <w:pPr>
        <w:rPr>
          <w:sz w:val="22"/>
          <w:szCs w:val="22"/>
        </w:rPr>
      </w:pPr>
      <w:r w:rsidRPr="00F3502A">
        <w:rPr>
          <w:sz w:val="22"/>
          <w:szCs w:val="22"/>
        </w:rPr>
        <w:t>The intermittent and/or transient nature of some CO problems means that any delays in identifying the source could expose people in the property to further harm or danger.</w:t>
      </w:r>
    </w:p>
    <w:p w14:paraId="20B90674" w14:textId="77777777" w:rsidR="0033626B" w:rsidRPr="00F3502A" w:rsidRDefault="0033626B">
      <w:pPr>
        <w:rPr>
          <w:sz w:val="22"/>
          <w:szCs w:val="22"/>
        </w:rPr>
      </w:pPr>
    </w:p>
    <w:p w14:paraId="75396688" w14:textId="77777777" w:rsidR="0033626B" w:rsidRPr="00F3502A" w:rsidRDefault="0033626B">
      <w:pPr>
        <w:rPr>
          <w:sz w:val="22"/>
          <w:szCs w:val="22"/>
        </w:rPr>
      </w:pPr>
      <w:r w:rsidRPr="00F3502A">
        <w:rPr>
          <w:sz w:val="22"/>
          <w:szCs w:val="22"/>
        </w:rPr>
        <w:t>We also believe that the current cost level for CO alarms to GDNs and suchlike, makes the wider distribution and use of CO alarms much more feasible and cost-effective than in the past.</w:t>
      </w:r>
    </w:p>
    <w:p w14:paraId="361F59CE" w14:textId="77777777" w:rsidR="0033626B" w:rsidRPr="00F3502A" w:rsidRDefault="0033626B">
      <w:pPr>
        <w:rPr>
          <w:sz w:val="22"/>
          <w:szCs w:val="22"/>
        </w:rPr>
      </w:pPr>
    </w:p>
    <w:p w14:paraId="6BC50AFA" w14:textId="77777777" w:rsidR="0033626B" w:rsidRPr="00F3502A" w:rsidRDefault="0033626B">
      <w:pPr>
        <w:rPr>
          <w:sz w:val="22"/>
          <w:szCs w:val="22"/>
        </w:rPr>
      </w:pPr>
      <w:r w:rsidRPr="00F3502A">
        <w:rPr>
          <w:sz w:val="22"/>
          <w:szCs w:val="22"/>
        </w:rPr>
        <w:t>This would undoubtedly help to save lives and contribute to a wider understanding of the nature and magnitude of CO-related problems.</w:t>
      </w:r>
    </w:p>
    <w:p w14:paraId="0142FC2E" w14:textId="77777777" w:rsidR="0033626B" w:rsidRPr="00F3502A" w:rsidRDefault="0033626B">
      <w:pPr>
        <w:rPr>
          <w:sz w:val="22"/>
          <w:szCs w:val="22"/>
        </w:rPr>
      </w:pPr>
    </w:p>
    <w:p w14:paraId="01D11ECC" w14:textId="77777777" w:rsidR="0033626B" w:rsidRPr="00F3502A" w:rsidRDefault="0033626B">
      <w:pPr>
        <w:rPr>
          <w:sz w:val="22"/>
          <w:szCs w:val="22"/>
        </w:rPr>
      </w:pPr>
      <w:r w:rsidRPr="00F3502A">
        <w:rPr>
          <w:sz w:val="22"/>
          <w:szCs w:val="22"/>
        </w:rPr>
        <w:t>Many thanks for your continued efforts.</w:t>
      </w:r>
    </w:p>
    <w:p w14:paraId="4E97206C" w14:textId="77777777" w:rsidR="0033626B" w:rsidRPr="00F3502A" w:rsidRDefault="0033626B">
      <w:pPr>
        <w:rPr>
          <w:sz w:val="22"/>
          <w:szCs w:val="22"/>
        </w:rPr>
      </w:pPr>
    </w:p>
    <w:p w14:paraId="16C3A9F0" w14:textId="77777777" w:rsidR="0033626B" w:rsidRPr="00F3502A" w:rsidRDefault="0033626B">
      <w:pPr>
        <w:rPr>
          <w:sz w:val="22"/>
          <w:szCs w:val="22"/>
        </w:rPr>
      </w:pPr>
      <w:r w:rsidRPr="00F3502A">
        <w:rPr>
          <w:sz w:val="22"/>
          <w:szCs w:val="22"/>
        </w:rPr>
        <w:t>Kind regards,</w:t>
      </w:r>
    </w:p>
    <w:p w14:paraId="6B5B071E" w14:textId="77777777" w:rsidR="0033626B" w:rsidRPr="00F3502A" w:rsidRDefault="0033626B">
      <w:pPr>
        <w:rPr>
          <w:sz w:val="22"/>
          <w:szCs w:val="22"/>
        </w:rPr>
      </w:pPr>
    </w:p>
    <w:p w14:paraId="1E2D0D2D" w14:textId="77777777" w:rsidR="0033626B" w:rsidRPr="00F3502A" w:rsidRDefault="00F3502A">
      <w:pPr>
        <w:rPr>
          <w:rFonts w:ascii="Blackadder ITC" w:hAnsi="Blackadder ITC"/>
          <w:sz w:val="36"/>
          <w:szCs w:val="36"/>
        </w:rPr>
      </w:pPr>
      <w:r w:rsidRPr="00F3502A">
        <w:rPr>
          <w:rFonts w:ascii="Blackadder ITC" w:hAnsi="Blackadder ITC"/>
          <w:sz w:val="36"/>
          <w:szCs w:val="36"/>
        </w:rPr>
        <w:t>Jason</w:t>
      </w:r>
    </w:p>
    <w:p w14:paraId="415F33D1" w14:textId="77777777" w:rsidR="0033626B" w:rsidRPr="00F3502A" w:rsidRDefault="0033626B">
      <w:pPr>
        <w:rPr>
          <w:sz w:val="22"/>
          <w:szCs w:val="22"/>
        </w:rPr>
      </w:pPr>
    </w:p>
    <w:p w14:paraId="7C53A2CD" w14:textId="77777777" w:rsidR="0033626B" w:rsidRPr="00F3502A" w:rsidRDefault="0033626B">
      <w:pPr>
        <w:rPr>
          <w:sz w:val="22"/>
          <w:szCs w:val="22"/>
        </w:rPr>
      </w:pPr>
      <w:r w:rsidRPr="00F3502A">
        <w:rPr>
          <w:sz w:val="22"/>
          <w:szCs w:val="22"/>
        </w:rPr>
        <w:t>Jason Perrins</w:t>
      </w:r>
    </w:p>
    <w:p w14:paraId="2F99966C" w14:textId="77777777" w:rsidR="0033626B" w:rsidRPr="00F3502A" w:rsidRDefault="0033626B">
      <w:pPr>
        <w:rPr>
          <w:sz w:val="22"/>
          <w:szCs w:val="22"/>
        </w:rPr>
      </w:pPr>
      <w:r w:rsidRPr="00F3502A">
        <w:rPr>
          <w:sz w:val="22"/>
          <w:szCs w:val="22"/>
        </w:rPr>
        <w:t>Managing Director</w:t>
      </w:r>
    </w:p>
    <w:p w14:paraId="322C8221" w14:textId="77777777" w:rsidR="002A18C9" w:rsidRDefault="002A18C9"/>
    <w:p w14:paraId="7088FE1B" w14:textId="77777777" w:rsidR="002A18C9" w:rsidRDefault="00F3502A">
      <w:r w:rsidRPr="00F3502A">
        <w:rPr>
          <w:noProof/>
        </w:rPr>
        <w:drawing>
          <wp:inline distT="0" distB="0" distL="0" distR="0" wp14:anchorId="699A1FCF" wp14:editId="58C32EED">
            <wp:extent cx="6642100" cy="610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610870"/>
                    </a:xfrm>
                    <a:prstGeom prst="rect">
                      <a:avLst/>
                    </a:prstGeom>
                  </pic:spPr>
                </pic:pic>
              </a:graphicData>
            </a:graphic>
          </wp:inline>
        </w:drawing>
      </w:r>
    </w:p>
    <w:p w14:paraId="52895502" w14:textId="77777777" w:rsidR="002A18C9" w:rsidRDefault="002A18C9"/>
    <w:sectPr w:rsidR="002A18C9" w:rsidSect="00F3502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C9"/>
    <w:rsid w:val="000C4119"/>
    <w:rsid w:val="002A18C9"/>
    <w:rsid w:val="0033626B"/>
    <w:rsid w:val="004C7C66"/>
    <w:rsid w:val="00604719"/>
    <w:rsid w:val="0073016D"/>
    <w:rsid w:val="00924139"/>
    <w:rsid w:val="00F3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0CDEB"/>
  <w15:chartTrackingRefBased/>
  <w15:docId w15:val="{154C9F52-A443-8740-A0E1-290340993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8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Perrins</dc:creator>
  <cp:keywords/>
  <dc:description/>
  <cp:lastModifiedBy>Stephanie Trotter</cp:lastModifiedBy>
  <cp:revision>2</cp:revision>
  <dcterms:created xsi:type="dcterms:W3CDTF">2020-09-04T17:19:00Z</dcterms:created>
  <dcterms:modified xsi:type="dcterms:W3CDTF">2020-09-04T17:19:00Z</dcterms:modified>
</cp:coreProperties>
</file>